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F80E" w14:textId="41005756" w:rsidR="0073292D" w:rsidRDefault="0073292D" w:rsidP="0073292D">
      <w:pPr>
        <w:autoSpaceDE w:val="0"/>
        <w:autoSpaceDN w:val="0"/>
        <w:adjustRightInd w:val="0"/>
        <w:jc w:val="center"/>
        <w:rPr>
          <w:rFonts w:ascii="P}±±ò" w:hAnsi="P}±±ò" w:cs="P}±±ò"/>
          <w:color w:val="000000"/>
          <w:sz w:val="28"/>
          <w:szCs w:val="28"/>
        </w:rPr>
      </w:pPr>
      <w:r>
        <w:rPr>
          <w:rFonts w:ascii="P}±±ò" w:hAnsi="P}±±ò" w:cs="P}±±ò"/>
          <w:color w:val="000000"/>
          <w:sz w:val="28"/>
          <w:szCs w:val="28"/>
        </w:rPr>
        <w:t>Apple Tree Arts Student Handbook</w:t>
      </w:r>
      <w:r w:rsidR="00020DD8">
        <w:rPr>
          <w:rFonts w:ascii="P}±±ò" w:hAnsi="P}±±ò" w:cs="P}±±ò"/>
          <w:color w:val="000000"/>
          <w:sz w:val="28"/>
          <w:szCs w:val="28"/>
        </w:rPr>
        <w:t xml:space="preserve"> Theatre</w:t>
      </w:r>
      <w:r>
        <w:rPr>
          <w:rFonts w:ascii="P}±±ò" w:hAnsi="P}±±ò" w:cs="P}±±ò"/>
          <w:color w:val="000000"/>
          <w:sz w:val="28"/>
          <w:szCs w:val="28"/>
        </w:rPr>
        <w:t xml:space="preserve"> 202</w:t>
      </w:r>
      <w:r>
        <w:rPr>
          <w:rFonts w:ascii="P}±±ò" w:hAnsi="P}±±ò" w:cs="P}±±ò"/>
          <w:color w:val="000000"/>
          <w:sz w:val="28"/>
          <w:szCs w:val="28"/>
        </w:rPr>
        <w:t>2</w:t>
      </w:r>
      <w:r>
        <w:rPr>
          <w:rFonts w:ascii="P}±±ò" w:hAnsi="P}±±ò" w:cs="P}±±ò"/>
          <w:color w:val="000000"/>
          <w:sz w:val="28"/>
          <w:szCs w:val="28"/>
        </w:rPr>
        <w:t>-202</w:t>
      </w:r>
      <w:r>
        <w:rPr>
          <w:rFonts w:ascii="P}±±ò" w:hAnsi="P}±±ò" w:cs="P}±±ò"/>
          <w:color w:val="000000"/>
          <w:sz w:val="28"/>
          <w:szCs w:val="28"/>
        </w:rPr>
        <w:t>3</w:t>
      </w:r>
    </w:p>
    <w:p w14:paraId="0FEDEF21" w14:textId="6DAE33C9" w:rsidR="0073292D" w:rsidRDefault="0073292D" w:rsidP="0073292D">
      <w:pPr>
        <w:autoSpaceDE w:val="0"/>
        <w:autoSpaceDN w:val="0"/>
        <w:adjustRightInd w:val="0"/>
        <w:jc w:val="center"/>
        <w:rPr>
          <w:rFonts w:ascii="P}±±ò" w:hAnsi="P}±±ò" w:cs="P}±±ò"/>
          <w:color w:val="000000"/>
        </w:rPr>
      </w:pPr>
      <w:r>
        <w:rPr>
          <w:rFonts w:ascii="P}±±ò" w:hAnsi="P}±±ò" w:cs="P}±±ò"/>
          <w:color w:val="000000"/>
        </w:rPr>
        <w:t>Welcome to Apple Tree Arts!</w:t>
      </w:r>
    </w:p>
    <w:p w14:paraId="29726863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</w:p>
    <w:p w14:paraId="741B5F00" w14:textId="10326251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  <w:r>
        <w:rPr>
          <w:rFonts w:ascii="P}±±ò" w:hAnsi="P}±±ò" w:cs="P}±±ò"/>
          <w:color w:val="000000"/>
        </w:rPr>
        <w:t>Theatre and/or music training is an incredible lifetime investment for your</w:t>
      </w:r>
      <w:r w:rsidR="001F397B">
        <w:rPr>
          <w:rFonts w:ascii="P}±±ò" w:hAnsi="P}±±ò" w:cs="P}±±ò"/>
          <w:color w:val="000000"/>
        </w:rPr>
        <w:t xml:space="preserve"> </w:t>
      </w:r>
      <w:r>
        <w:rPr>
          <w:rFonts w:ascii="P}±±ò" w:hAnsi="P}±±ò" w:cs="P}±±ò"/>
          <w:color w:val="000000"/>
        </w:rPr>
        <w:t>child. The benefits of acting, playing an instrument, and singing are</w:t>
      </w:r>
      <w:r w:rsidR="001F397B">
        <w:rPr>
          <w:rFonts w:ascii="P}±±ò" w:hAnsi="P}±±ò" w:cs="P}±±ò"/>
          <w:color w:val="000000"/>
        </w:rPr>
        <w:t xml:space="preserve"> </w:t>
      </w:r>
      <w:r>
        <w:rPr>
          <w:rFonts w:ascii="P}±±ò" w:hAnsi="P}±±ò" w:cs="P}±±ò"/>
          <w:color w:val="000000"/>
        </w:rPr>
        <w:t>numerous and include:</w:t>
      </w:r>
    </w:p>
    <w:p w14:paraId="5918774A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  <w:r>
        <w:rPr>
          <w:rFonts w:ascii="P}±±ò" w:hAnsi="P}±±ò" w:cs="P}±±ò"/>
          <w:color w:val="000000"/>
        </w:rPr>
        <w:t>● strengthened confidence, knowledge of self, and optimism</w:t>
      </w:r>
    </w:p>
    <w:p w14:paraId="1AA52821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  <w:r>
        <w:rPr>
          <w:rFonts w:ascii="P}±±ò" w:hAnsi="P}±±ò" w:cs="P}±±ò"/>
          <w:color w:val="000000"/>
        </w:rPr>
        <w:t>● greater artistic, problem-solving, and expressive skills</w:t>
      </w:r>
    </w:p>
    <w:p w14:paraId="4D013016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  <w:r>
        <w:rPr>
          <w:rFonts w:ascii="P}±±ò" w:hAnsi="P}±±ò" w:cs="P}±±ò"/>
          <w:color w:val="000000"/>
        </w:rPr>
        <w:t>● increased empathy, respect for others, and ability to communicate and</w:t>
      </w:r>
    </w:p>
    <w:p w14:paraId="419E9B60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  <w:r>
        <w:rPr>
          <w:rFonts w:ascii="P}±±ò" w:hAnsi="P}±±ò" w:cs="P}±±ò"/>
          <w:color w:val="000000"/>
        </w:rPr>
        <w:t>work with a diverse set of people</w:t>
      </w:r>
    </w:p>
    <w:p w14:paraId="7CBB947A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  <w:r>
        <w:rPr>
          <w:rFonts w:ascii="P}±±ò" w:hAnsi="P}±±ò" w:cs="P}±±ò"/>
          <w:color w:val="000000"/>
        </w:rPr>
        <w:t>● just to name a few!</w:t>
      </w:r>
    </w:p>
    <w:p w14:paraId="2890D9DD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</w:p>
    <w:p w14:paraId="4964DA57" w14:textId="5250F409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  <w:r>
        <w:rPr>
          <w:rFonts w:ascii="P}±±ò" w:hAnsi="P}±±ò" w:cs="P}±±ò"/>
          <w:color w:val="000000"/>
        </w:rPr>
        <w:t>We love working together with people of all ages, identities, and abilities to</w:t>
      </w:r>
      <w:r w:rsidR="0046247A">
        <w:rPr>
          <w:rFonts w:ascii="P}±±ò" w:hAnsi="P}±±ò" w:cs="P}±±ò"/>
          <w:color w:val="000000"/>
        </w:rPr>
        <w:t xml:space="preserve"> </w:t>
      </w:r>
      <w:r>
        <w:rPr>
          <w:rFonts w:ascii="P}±±ò" w:hAnsi="P}±±ò" w:cs="P}±±ò"/>
          <w:color w:val="000000"/>
        </w:rPr>
        <w:t>help them discover what they can achieve, develop their performance skills,</w:t>
      </w:r>
      <w:r w:rsidR="0046247A">
        <w:rPr>
          <w:rFonts w:ascii="P}±±ò" w:hAnsi="P}±±ò" w:cs="P}±±ò"/>
          <w:color w:val="000000"/>
        </w:rPr>
        <w:t xml:space="preserve"> </w:t>
      </w:r>
      <w:r>
        <w:rPr>
          <w:rFonts w:ascii="P}±±ò" w:hAnsi="P}±±ò" w:cs="P}±±ò"/>
          <w:color w:val="000000"/>
        </w:rPr>
        <w:t>and grow intellectually, socially, emotionally, and artistically. Each student is</w:t>
      </w:r>
      <w:r w:rsidR="0046247A">
        <w:rPr>
          <w:rFonts w:ascii="P}±±ò" w:hAnsi="P}±±ò" w:cs="P}±±ò"/>
          <w:color w:val="000000"/>
        </w:rPr>
        <w:t xml:space="preserve"> </w:t>
      </w:r>
      <w:r>
        <w:rPr>
          <w:rFonts w:ascii="P}±±ò" w:hAnsi="P}±±ò" w:cs="P}±±ò"/>
          <w:color w:val="000000"/>
        </w:rPr>
        <w:t>different, and we strive to create a relationship with each student that allows</w:t>
      </w:r>
      <w:r w:rsidR="0046247A">
        <w:rPr>
          <w:rFonts w:ascii="P}±±ò" w:hAnsi="P}±±ò" w:cs="P}±±ò"/>
          <w:color w:val="000000"/>
        </w:rPr>
        <w:t xml:space="preserve"> </w:t>
      </w:r>
      <w:r>
        <w:rPr>
          <w:rFonts w:ascii="P}±±ò" w:hAnsi="P}±±ò" w:cs="P}±±ò"/>
          <w:color w:val="000000"/>
        </w:rPr>
        <w:t xml:space="preserve">us to meet their </w:t>
      </w:r>
      <w:proofErr w:type="gramStart"/>
      <w:r>
        <w:rPr>
          <w:rFonts w:ascii="P}±±ò" w:hAnsi="P}±±ò" w:cs="P}±±ò"/>
          <w:color w:val="000000"/>
        </w:rPr>
        <w:t>particular needs</w:t>
      </w:r>
      <w:proofErr w:type="gramEnd"/>
      <w:r>
        <w:rPr>
          <w:rFonts w:ascii="P}±±ò" w:hAnsi="P}±±ò" w:cs="P}±±ò"/>
          <w:color w:val="000000"/>
        </w:rPr>
        <w:t>, learning style, and personality, and work</w:t>
      </w:r>
      <w:r w:rsidR="0046247A">
        <w:rPr>
          <w:rFonts w:ascii="P}±±ò" w:hAnsi="P}±±ò" w:cs="P}±±ò"/>
          <w:color w:val="000000"/>
        </w:rPr>
        <w:t xml:space="preserve"> </w:t>
      </w:r>
      <w:r>
        <w:rPr>
          <w:rFonts w:ascii="P}±±ò" w:hAnsi="P}±±ò" w:cs="P}±±ò"/>
          <w:color w:val="000000"/>
        </w:rPr>
        <w:t>with them toward continuous artistic growth.</w:t>
      </w:r>
    </w:p>
    <w:p w14:paraId="7E02BC1D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</w:p>
    <w:p w14:paraId="49D461B8" w14:textId="1AF3B81E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  <w:r>
        <w:rPr>
          <w:rFonts w:ascii="P}±±ò" w:hAnsi="P}±±ò" w:cs="P}±±ò"/>
          <w:color w:val="000000"/>
        </w:rPr>
        <w:t>We also help students prepare for endeavors including Royal Conservatory</w:t>
      </w:r>
      <w:r w:rsidR="0046247A">
        <w:rPr>
          <w:rFonts w:ascii="P}±±ò" w:hAnsi="P}±±ò" w:cs="P}±±ò"/>
          <w:color w:val="000000"/>
        </w:rPr>
        <w:t xml:space="preserve"> </w:t>
      </w:r>
      <w:r>
        <w:rPr>
          <w:rFonts w:ascii="P}±±ò" w:hAnsi="P}±±ò" w:cs="P}±±ò"/>
          <w:color w:val="000000"/>
        </w:rPr>
        <w:t>Music Development Program exams, post-secondary theatre and music</w:t>
      </w:r>
      <w:r w:rsidR="0046247A">
        <w:rPr>
          <w:rFonts w:ascii="P}±±ò" w:hAnsi="P}±±ò" w:cs="P}±±ò"/>
          <w:color w:val="000000"/>
        </w:rPr>
        <w:t xml:space="preserve"> </w:t>
      </w:r>
      <w:r>
        <w:rPr>
          <w:rFonts w:ascii="P}±±ò" w:hAnsi="P}±±ò" w:cs="P}±±ò"/>
          <w:color w:val="000000"/>
        </w:rPr>
        <w:t>program auditions, and professional performances. Let us know your goals so</w:t>
      </w:r>
      <w:r w:rsidR="0046247A">
        <w:rPr>
          <w:rFonts w:ascii="P}±±ò" w:hAnsi="P}±±ò" w:cs="P}±±ò"/>
          <w:color w:val="000000"/>
        </w:rPr>
        <w:t xml:space="preserve"> </w:t>
      </w:r>
      <w:r>
        <w:rPr>
          <w:rFonts w:ascii="P}±±ò" w:hAnsi="P}±±ò" w:cs="P}±±ò"/>
          <w:color w:val="000000"/>
        </w:rPr>
        <w:t>we can help you get the most from your time here.</w:t>
      </w:r>
    </w:p>
    <w:p w14:paraId="73B5BA3D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</w:rPr>
      </w:pPr>
      <w:r>
        <w:rPr>
          <w:rFonts w:ascii="P}±±ò" w:hAnsi="P}±±ò" w:cs="P}±±ò"/>
          <w:color w:val="000000"/>
        </w:rPr>
        <w:t>We look forward to getting started!</w:t>
      </w:r>
    </w:p>
    <w:p w14:paraId="1DB6B3AB" w14:textId="49F79DEB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</w:p>
    <w:p w14:paraId="05176431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36"/>
          <w:szCs w:val="36"/>
        </w:rPr>
      </w:pPr>
      <w:r>
        <w:rPr>
          <w:rFonts w:ascii="P}±±ò" w:hAnsi="P}±±ò" w:cs="P}±±ò"/>
          <w:color w:val="000000"/>
          <w:sz w:val="36"/>
          <w:szCs w:val="36"/>
        </w:rPr>
        <w:t>Theatre Programs</w:t>
      </w:r>
    </w:p>
    <w:p w14:paraId="6D6B60B3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  <w:r>
        <w:rPr>
          <w:rFonts w:ascii="P}±±ò" w:hAnsi="P}±±ò" w:cs="P}±±ò"/>
          <w:color w:val="000000"/>
          <w:sz w:val="28"/>
          <w:szCs w:val="28"/>
        </w:rPr>
        <w:t>Tuition and Payment</w:t>
      </w:r>
    </w:p>
    <w:p w14:paraId="48E90E90" w14:textId="5DE2D794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Tuition for theatre programs is charged per program or production. When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registering online, payments can be made by automatic credit/debit car</w:t>
      </w:r>
      <w:r>
        <w:rPr>
          <w:rFonts w:ascii="P}±±ò" w:hAnsi="P}±±ò" w:cs="P}±±ò"/>
          <w:color w:val="000000"/>
          <w:sz w:val="22"/>
          <w:szCs w:val="22"/>
        </w:rPr>
        <w:t>d</w:t>
      </w:r>
      <w:r>
        <w:rPr>
          <w:rFonts w:ascii="P}±±ò" w:hAnsi="P}±±ò" w:cs="P}±±ò"/>
          <w:color w:val="000000"/>
          <w:sz w:val="22"/>
          <w:szCs w:val="22"/>
        </w:rPr>
        <w:t>. If you would like to pay by check, please let Kathy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know by emailing info@appletreearts.org.</w:t>
      </w:r>
    </w:p>
    <w:p w14:paraId="55CA005A" w14:textId="508D3018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Should something come up where you can’t fulfill your financial commitment,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advanced notice and open, ongoing communication is encouraged and appreciated.</w:t>
      </w:r>
    </w:p>
    <w:p w14:paraId="417C6991" w14:textId="3F2A07CB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We will do our best to work with you.</w:t>
      </w:r>
    </w:p>
    <w:p w14:paraId="4A79C75E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</w:p>
    <w:p w14:paraId="5CEAB697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  <w:r>
        <w:rPr>
          <w:rFonts w:ascii="P}±±ò" w:hAnsi="P}±±ò" w:cs="P}±±ò"/>
          <w:color w:val="000000"/>
          <w:sz w:val="28"/>
          <w:szCs w:val="28"/>
        </w:rPr>
        <w:t>Absences</w:t>
      </w:r>
    </w:p>
    <w:p w14:paraId="570A72DB" w14:textId="46FC769B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There are no credits, make ups, or refunds for missed rehearsals or classes. This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includes cancellations for family vacations, illness, school-related absences, etc. and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will be strictly adhered to. Please note that this cancellation policy is consistent with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those of sports teams, schools, camps, etc., all of which place a high priority on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regular attendance and diligent commitment.</w:t>
      </w:r>
    </w:p>
    <w:p w14:paraId="2BA33550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</w:p>
    <w:p w14:paraId="7A237CFE" w14:textId="2CC20E16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  <w:r>
        <w:rPr>
          <w:rFonts w:ascii="P}±±ò" w:hAnsi="P}±±ò" w:cs="P}±±ò"/>
          <w:color w:val="000000"/>
          <w:sz w:val="28"/>
          <w:szCs w:val="28"/>
        </w:rPr>
        <w:t>Withdrawal from a Program</w:t>
      </w:r>
    </w:p>
    <w:p w14:paraId="1D9B0C35" w14:textId="744D01BF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Students who withdraw more than 30 days prior to the start of a program are eligible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to receive a full refund. Students withdrawing 30 days or less before the start of a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program will be eligible for a refund of 50% of the program tuition. If a student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withdraws from a program after it has begun, no refund will be given. Exceptions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may be made due to extenuating circumstances. Written notice to the ATA business</w:t>
      </w:r>
    </w:p>
    <w:p w14:paraId="3B1E4712" w14:textId="497D6A5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lastRenderedPageBreak/>
        <w:t xml:space="preserve">director, Kathy Vandenengel, is required </w:t>
      </w:r>
      <w:proofErr w:type="gramStart"/>
      <w:r>
        <w:rPr>
          <w:rFonts w:ascii="P}±±ò" w:hAnsi="P}±±ò" w:cs="P}±±ò"/>
          <w:color w:val="000000"/>
          <w:sz w:val="22"/>
          <w:szCs w:val="22"/>
        </w:rPr>
        <w:t>in order to</w:t>
      </w:r>
      <w:proofErr w:type="gramEnd"/>
      <w:r>
        <w:rPr>
          <w:rFonts w:ascii="P}±±ò" w:hAnsi="P}±±ò" w:cs="P}±±ò"/>
          <w:color w:val="000000"/>
          <w:sz w:val="22"/>
          <w:szCs w:val="22"/>
        </w:rPr>
        <w:t xml:space="preserve"> withdraw from a program. If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payments are being made in monthly installments, payments will continue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automatically until the financial obligation as described above has been fulfilled.</w:t>
      </w:r>
    </w:p>
    <w:p w14:paraId="6F27CB9F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</w:p>
    <w:p w14:paraId="13993E35" w14:textId="2F41174E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  <w:r>
        <w:rPr>
          <w:rFonts w:ascii="P}±±ò" w:hAnsi="P}±±ò" w:cs="P}±±ò"/>
          <w:color w:val="000000"/>
          <w:sz w:val="28"/>
          <w:szCs w:val="28"/>
        </w:rPr>
        <w:t>Media Policy</w:t>
      </w:r>
    </w:p>
    <w:p w14:paraId="56407D06" w14:textId="7C92B532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During lessons, classes, recitals, and other events and performances, Apple Tree Arts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reserves the right to use video recording and/or to take photographs of students for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use in newsletters, advertising materials, social media, lesson demonstration,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 xml:space="preserve">YouTube and/or Vimeo, ATA-owned websites, and press releases. If you’d </w:t>
      </w:r>
      <w:proofErr w:type="gramStart"/>
      <w:r>
        <w:rPr>
          <w:rFonts w:ascii="P}±±ò" w:hAnsi="P}±±ò" w:cs="P}±±ò"/>
          <w:color w:val="000000"/>
          <w:sz w:val="22"/>
          <w:szCs w:val="22"/>
        </w:rPr>
        <w:t>prefer</w:t>
      </w:r>
      <w:proofErr w:type="gramEnd"/>
      <w:r>
        <w:rPr>
          <w:rFonts w:ascii="P}±±ò" w:hAnsi="P}±±ò" w:cs="P}±±ò"/>
          <w:color w:val="000000"/>
          <w:sz w:val="22"/>
          <w:szCs w:val="22"/>
        </w:rPr>
        <w:t xml:space="preserve"> we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not share photos or recordings of you or your child, please notify us in writing. At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recitals and events, you are welcome to take photos and videos (and share them with</w:t>
      </w:r>
    </w:p>
    <w:p w14:paraId="11663744" w14:textId="232C2C43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us!), but please refrain from using flash photography during performances and only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record your own child. Thank you!</w:t>
      </w:r>
    </w:p>
    <w:p w14:paraId="1962F776" w14:textId="64BB8D1E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</w:p>
    <w:p w14:paraId="04BC267D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  <w:r>
        <w:rPr>
          <w:rFonts w:ascii="P}±±ò" w:hAnsi="P}±±ò" w:cs="P}±±ò"/>
          <w:color w:val="000000"/>
          <w:sz w:val="28"/>
          <w:szCs w:val="28"/>
        </w:rPr>
        <w:t>Accessibility, Diversity &amp; Nondiscrimination</w:t>
      </w:r>
    </w:p>
    <w:p w14:paraId="00A4F8B0" w14:textId="308AA803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Accessibility is an organizational asset and a civil right. Apple Tree Arts (ATA)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complies with all local, state, and federal laws and regulations concerning civil and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human rights. Our programs and employment practices are free of discrimination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based on race, color, religion, national origin, sexual orientation, age, sex, gender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identity, gender expression, and disability. In addition, ATA is specifically committed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to complying with the provisions of the Americans with Disabilities Act. The ADA</w:t>
      </w:r>
    </w:p>
    <w:p w14:paraId="22EC661C" w14:textId="2E2841DE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 xml:space="preserve">requires that all programs, </w:t>
      </w:r>
      <w:proofErr w:type="gramStart"/>
      <w:r>
        <w:rPr>
          <w:rFonts w:ascii="P}±±ò" w:hAnsi="P}±±ò" w:cs="P}±±ò"/>
          <w:color w:val="000000"/>
          <w:sz w:val="22"/>
          <w:szCs w:val="22"/>
        </w:rPr>
        <w:t>services</w:t>
      </w:r>
      <w:proofErr w:type="gramEnd"/>
      <w:r>
        <w:rPr>
          <w:rFonts w:ascii="P}±±ò" w:hAnsi="P}±±ò" w:cs="P}±±ò"/>
          <w:color w:val="000000"/>
          <w:sz w:val="22"/>
          <w:szCs w:val="22"/>
        </w:rPr>
        <w:t xml:space="preserve"> and activities, when viewed in their entirety, are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readily accessible to and usable by individuals with disabilities. For more information,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please contact us at info@appletreearts.org.</w:t>
      </w:r>
    </w:p>
    <w:p w14:paraId="4872E835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</w:p>
    <w:p w14:paraId="621612E4" w14:textId="0A21A991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  <w:r>
        <w:rPr>
          <w:rFonts w:ascii="P}±±ò" w:hAnsi="P}±±ò" w:cs="P}±±ò"/>
          <w:color w:val="000000"/>
          <w:sz w:val="28"/>
          <w:szCs w:val="28"/>
        </w:rPr>
        <w:t>Appropriate Accommodations Policy</w:t>
      </w:r>
    </w:p>
    <w:p w14:paraId="5976111B" w14:textId="7A96F47B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Apple Tree Arts is happy to say that the Town House at 1 Grafton Common is fully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accessible. The school acknowledges its obligation to make its offices, classes, and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programs accessible and will make reasonable accommodations to ensure that they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are. Students, faculty, and staff have the obligation to promptly notify Apple Tree Arts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management of any physical barrier to their participation in a class, program, or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 xml:space="preserve">function </w:t>
      </w:r>
      <w:proofErr w:type="gramStart"/>
      <w:r>
        <w:rPr>
          <w:rFonts w:ascii="P}±±ò" w:hAnsi="P}±±ò" w:cs="P}±±ò"/>
          <w:color w:val="000000"/>
          <w:sz w:val="22"/>
          <w:szCs w:val="22"/>
        </w:rPr>
        <w:t>in order to</w:t>
      </w:r>
      <w:proofErr w:type="gramEnd"/>
      <w:r>
        <w:rPr>
          <w:rFonts w:ascii="P}±±ò" w:hAnsi="P}±±ò" w:cs="P}±±ò"/>
          <w:color w:val="000000"/>
          <w:sz w:val="22"/>
          <w:szCs w:val="22"/>
        </w:rPr>
        <w:t xml:space="preserve"> arrange for modifications. If classrooms, facilities, or faculty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offices are found to be inaccessible, an accessible alternate location will be utilized.</w:t>
      </w:r>
    </w:p>
    <w:p w14:paraId="217B2156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For more information, please contact the Apple Tree Arts office at 508-839-4286.</w:t>
      </w:r>
    </w:p>
    <w:p w14:paraId="56435CC5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</w:p>
    <w:p w14:paraId="0BBAA2A2" w14:textId="7B430C7F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  <w:r>
        <w:rPr>
          <w:rFonts w:ascii="P}±±ò" w:hAnsi="P}±±ò" w:cs="P}±±ò"/>
          <w:color w:val="000000"/>
          <w:sz w:val="28"/>
          <w:szCs w:val="28"/>
        </w:rPr>
        <w:t>Financial Aid</w:t>
      </w:r>
    </w:p>
    <w:p w14:paraId="7F1D5A58" w14:textId="2E9293AA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1155CD"/>
          <w:sz w:val="22"/>
          <w:szCs w:val="22"/>
        </w:rPr>
        <w:t xml:space="preserve">Applications are available here </w:t>
      </w:r>
      <w:r>
        <w:rPr>
          <w:rFonts w:ascii="P}±±ò" w:hAnsi="P}±±ò" w:cs="P}±±ò"/>
          <w:color w:val="000000"/>
          <w:sz w:val="22"/>
          <w:szCs w:val="22"/>
        </w:rPr>
        <w:t>and on our website. Please do not hesitate to apply.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Applications will be reviewed by our scholarship committee quarterly and will be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kept confidential. Incomplete applications will not be given consideration.</w:t>
      </w:r>
      <w:r w:rsidR="0046247A"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Applicants will be notified of the committee’s decision via email.</w:t>
      </w:r>
    </w:p>
    <w:p w14:paraId="5FF988F7" w14:textId="7777777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</w:p>
    <w:p w14:paraId="241FD8BB" w14:textId="714ADC7D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8"/>
          <w:szCs w:val="28"/>
        </w:rPr>
      </w:pPr>
      <w:r>
        <w:rPr>
          <w:rFonts w:ascii="P}±±ò" w:hAnsi="P}±±ò" w:cs="P}±±ò"/>
          <w:color w:val="000000"/>
          <w:sz w:val="28"/>
          <w:szCs w:val="28"/>
        </w:rPr>
        <w:t>Miscellany</w:t>
      </w:r>
    </w:p>
    <w:p w14:paraId="3C79F6CD" w14:textId="3D9CAFA7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Participation in Apple Tree Arts programs indicates your acceptance of and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agreement to abide by the above policies. Without these business policies, we would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be unable to retain high-quality faculty and financially sustain our organization.</w:t>
      </w:r>
    </w:p>
    <w:p w14:paraId="52B6F2DC" w14:textId="58E6CAAF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t>Having clear policies enables us to focus on the part of all this that really matters: our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 xml:space="preserve">mission! </w:t>
      </w:r>
      <w:r>
        <w:rPr>
          <w:rFonts w:ascii="Apple Color Emoji" w:hAnsi="Apple Color Emoji" w:cs="Apple Color Emoji"/>
          <w:color w:val="000000"/>
          <w:sz w:val="22"/>
          <w:szCs w:val="22"/>
        </w:rPr>
        <w:t>🙂</w:t>
      </w:r>
      <w:r>
        <w:rPr>
          <w:rFonts w:ascii="P}±±ò" w:hAnsi="P}±±ò" w:cs="P}±±ò"/>
          <w:color w:val="000000"/>
          <w:sz w:val="22"/>
          <w:szCs w:val="22"/>
        </w:rPr>
        <w:t xml:space="preserve"> Apple Tree Arts’ mission is to enrich our communities through the arts by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providing high-quality performing arts education and experiences to people of all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>ages, identities, and abilities.</w:t>
      </w:r>
    </w:p>
    <w:p w14:paraId="5A7E9E5A" w14:textId="2C8B28C4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  <w:r>
        <w:rPr>
          <w:rFonts w:ascii="P}±±ò" w:hAnsi="P}±±ò" w:cs="P}±±ò"/>
          <w:color w:val="000000"/>
          <w:sz w:val="22"/>
          <w:szCs w:val="22"/>
        </w:rPr>
        <w:lastRenderedPageBreak/>
        <w:t>If you have questions about payments, policies, etc. please email Kathy, our business</w:t>
      </w:r>
      <w:r>
        <w:rPr>
          <w:rFonts w:ascii="P}±±ò" w:hAnsi="P}±±ò" w:cs="P}±±ò"/>
          <w:color w:val="000000"/>
          <w:sz w:val="22"/>
          <w:szCs w:val="22"/>
        </w:rPr>
        <w:t xml:space="preserve"> </w:t>
      </w:r>
      <w:r>
        <w:rPr>
          <w:rFonts w:ascii="P}±±ò" w:hAnsi="P}±±ò" w:cs="P}±±ò"/>
          <w:color w:val="000000"/>
          <w:sz w:val="22"/>
          <w:szCs w:val="22"/>
        </w:rPr>
        <w:t xml:space="preserve">director, at </w:t>
      </w:r>
      <w:r>
        <w:rPr>
          <w:rFonts w:ascii="P}±±ò" w:hAnsi="P}±±ò" w:cs="P}±±ò"/>
          <w:color w:val="1155CD"/>
          <w:sz w:val="22"/>
          <w:szCs w:val="22"/>
        </w:rPr>
        <w:t xml:space="preserve">info@appletreearts.org </w:t>
      </w:r>
      <w:r>
        <w:rPr>
          <w:rFonts w:ascii="P}±±ò" w:hAnsi="P}±±ò" w:cs="P}±±ò"/>
          <w:color w:val="000000"/>
          <w:sz w:val="22"/>
          <w:szCs w:val="22"/>
        </w:rPr>
        <w:t>or call 508-839-4286.</w:t>
      </w:r>
    </w:p>
    <w:p w14:paraId="468DCD05" w14:textId="030858C1" w:rsidR="0073292D" w:rsidRDefault="0073292D" w:rsidP="0073292D">
      <w:pPr>
        <w:autoSpaceDE w:val="0"/>
        <w:autoSpaceDN w:val="0"/>
        <w:adjustRightInd w:val="0"/>
        <w:rPr>
          <w:rFonts w:ascii="P}±±ò" w:hAnsi="P}±±ò" w:cs="P}±±ò"/>
          <w:color w:val="000000"/>
          <w:sz w:val="22"/>
          <w:szCs w:val="22"/>
        </w:rPr>
      </w:pPr>
    </w:p>
    <w:p w14:paraId="62ED02D6" w14:textId="452348CC" w:rsidR="003A1FDF" w:rsidRDefault="00000000" w:rsidP="0073292D"/>
    <w:sectPr w:rsidR="003A1FDF" w:rsidSect="0051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}±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2D"/>
    <w:rsid w:val="000147EE"/>
    <w:rsid w:val="00014DF7"/>
    <w:rsid w:val="00020DD8"/>
    <w:rsid w:val="000C08FD"/>
    <w:rsid w:val="001D5E45"/>
    <w:rsid w:val="001F397B"/>
    <w:rsid w:val="002B36F9"/>
    <w:rsid w:val="002C0796"/>
    <w:rsid w:val="00301667"/>
    <w:rsid w:val="003403F5"/>
    <w:rsid w:val="00370B1B"/>
    <w:rsid w:val="0039004C"/>
    <w:rsid w:val="003C3126"/>
    <w:rsid w:val="00435083"/>
    <w:rsid w:val="0046247A"/>
    <w:rsid w:val="00483868"/>
    <w:rsid w:val="0051567C"/>
    <w:rsid w:val="006A7D39"/>
    <w:rsid w:val="006B21F6"/>
    <w:rsid w:val="006C1523"/>
    <w:rsid w:val="007173D2"/>
    <w:rsid w:val="0073292D"/>
    <w:rsid w:val="0079448A"/>
    <w:rsid w:val="007A57D0"/>
    <w:rsid w:val="007B3519"/>
    <w:rsid w:val="007B75C7"/>
    <w:rsid w:val="0086017A"/>
    <w:rsid w:val="008720EA"/>
    <w:rsid w:val="009E7559"/>
    <w:rsid w:val="00AD5513"/>
    <w:rsid w:val="00B90E3C"/>
    <w:rsid w:val="00BA4387"/>
    <w:rsid w:val="00BA5E7D"/>
    <w:rsid w:val="00C44620"/>
    <w:rsid w:val="00D37AE2"/>
    <w:rsid w:val="00DE6974"/>
    <w:rsid w:val="00F5765E"/>
    <w:rsid w:val="00F764E7"/>
    <w:rsid w:val="00F80456"/>
    <w:rsid w:val="00F84000"/>
    <w:rsid w:val="00F84492"/>
    <w:rsid w:val="00F851AB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E0536"/>
  <w14:defaultImageDpi w14:val="32767"/>
  <w15:chartTrackingRefBased/>
  <w15:docId w15:val="{73D6BB6A-F611-0446-85BE-623FBE16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Vandenengel</dc:creator>
  <cp:keywords/>
  <dc:description/>
  <cp:lastModifiedBy>Kathy Vandenengel</cp:lastModifiedBy>
  <cp:revision>4</cp:revision>
  <dcterms:created xsi:type="dcterms:W3CDTF">2022-08-05T17:55:00Z</dcterms:created>
  <dcterms:modified xsi:type="dcterms:W3CDTF">2022-08-05T18:20:00Z</dcterms:modified>
</cp:coreProperties>
</file>